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F5E12" w14:textId="77777777" w:rsidR="00E22482" w:rsidRPr="00575465" w:rsidRDefault="00E22482" w:rsidP="00575465">
      <w:pPr>
        <w:pStyle w:val="ListParagraph"/>
        <w:numPr>
          <w:ilvl w:val="0"/>
          <w:numId w:val="1"/>
        </w:numPr>
        <w:spacing w:line="240" w:lineRule="auto"/>
        <w:rPr>
          <w:b/>
        </w:rPr>
      </w:pPr>
      <w:r w:rsidRPr="00575465">
        <w:rPr>
          <w:b/>
        </w:rPr>
        <w:t>Primary Contact</w:t>
      </w:r>
    </w:p>
    <w:p w14:paraId="2988B826" w14:textId="77777777" w:rsidR="00575465" w:rsidRDefault="00575465" w:rsidP="00575465">
      <w:pPr>
        <w:spacing w:line="240" w:lineRule="auto"/>
      </w:pPr>
      <w:r>
        <w:t>Susan L. Brantley</w:t>
      </w:r>
    </w:p>
    <w:p w14:paraId="7D0D5AF3" w14:textId="77777777" w:rsidR="00575465" w:rsidRDefault="00E22482" w:rsidP="00575465">
      <w:pPr>
        <w:spacing w:line="240" w:lineRule="auto"/>
      </w:pPr>
      <w:r>
        <w:t>814-865-1619</w:t>
      </w:r>
    </w:p>
    <w:p w14:paraId="0467119E" w14:textId="77777777" w:rsidR="00E22482" w:rsidRDefault="00664C0B" w:rsidP="00575465">
      <w:pPr>
        <w:spacing w:line="240" w:lineRule="auto"/>
      </w:pPr>
      <w:hyperlink r:id="rId5" w:history="1">
        <w:r w:rsidR="00575465" w:rsidRPr="00E715ED">
          <w:rPr>
            <w:rStyle w:val="Hyperlink"/>
          </w:rPr>
          <w:t>sxb7@psu.edu</w:t>
        </w:r>
      </w:hyperlink>
    </w:p>
    <w:p w14:paraId="011B9F43" w14:textId="77777777" w:rsidR="00575465" w:rsidRDefault="00575465" w:rsidP="00575465">
      <w:pPr>
        <w:spacing w:line="240" w:lineRule="auto"/>
      </w:pPr>
    </w:p>
    <w:p w14:paraId="1BB97E0C" w14:textId="77777777" w:rsidR="00E22482" w:rsidRPr="00575465" w:rsidRDefault="00E22482" w:rsidP="00575465">
      <w:pPr>
        <w:pStyle w:val="ListParagraph"/>
        <w:numPr>
          <w:ilvl w:val="0"/>
          <w:numId w:val="1"/>
        </w:numPr>
        <w:spacing w:line="240" w:lineRule="auto"/>
        <w:rPr>
          <w:b/>
        </w:rPr>
      </w:pPr>
      <w:r w:rsidRPr="00575465">
        <w:rPr>
          <w:b/>
        </w:rPr>
        <w:t xml:space="preserve">Title of </w:t>
      </w:r>
      <w:r w:rsidR="00937DBC">
        <w:rPr>
          <w:b/>
        </w:rPr>
        <w:t>Data Set</w:t>
      </w:r>
    </w:p>
    <w:p w14:paraId="36254863" w14:textId="77777777" w:rsidR="00667201" w:rsidRDefault="00E22482" w:rsidP="00575465">
      <w:pPr>
        <w:spacing w:line="240" w:lineRule="auto"/>
      </w:pPr>
      <w:r>
        <w:t>Shale</w:t>
      </w:r>
      <w:r w:rsidR="00575465">
        <w:t xml:space="preserve"> Network</w:t>
      </w:r>
      <w:r w:rsidR="00937DBC">
        <w:t xml:space="preserve"> – Compiled Data Set from Wen et al. ES&amp;T (2018)</w:t>
      </w:r>
      <w:r w:rsidR="003622B0">
        <w:t xml:space="preserve">, 52 (12), pp 7149-7159, </w:t>
      </w:r>
      <w:r w:rsidR="003622B0" w:rsidRPr="003622B0">
        <w:t>10.1021/acs.est.8b01123</w:t>
      </w:r>
    </w:p>
    <w:p w14:paraId="4F56BB85" w14:textId="77777777" w:rsidR="00575465" w:rsidRDefault="00575465" w:rsidP="00575465">
      <w:pPr>
        <w:spacing w:line="240" w:lineRule="auto"/>
      </w:pPr>
    </w:p>
    <w:p w14:paraId="4D64AC4A" w14:textId="77777777" w:rsidR="00575465" w:rsidRDefault="00575465" w:rsidP="00575465">
      <w:pPr>
        <w:pStyle w:val="ListParagraph"/>
        <w:numPr>
          <w:ilvl w:val="0"/>
          <w:numId w:val="1"/>
        </w:numPr>
        <w:spacing w:line="240" w:lineRule="auto"/>
        <w:rPr>
          <w:b/>
        </w:rPr>
      </w:pPr>
      <w:r>
        <w:rPr>
          <w:b/>
        </w:rPr>
        <w:t>Date of final version of data set</w:t>
      </w:r>
    </w:p>
    <w:p w14:paraId="2A327DF5" w14:textId="77777777" w:rsidR="00575465" w:rsidRDefault="00575465" w:rsidP="00575465">
      <w:pPr>
        <w:spacing w:line="240" w:lineRule="auto"/>
      </w:pPr>
      <w:r>
        <w:t>May 22, 2018</w:t>
      </w:r>
    </w:p>
    <w:p w14:paraId="6E16E922" w14:textId="77777777" w:rsidR="00575465" w:rsidRPr="00575465" w:rsidRDefault="00575465" w:rsidP="00575465">
      <w:pPr>
        <w:spacing w:line="240" w:lineRule="auto"/>
      </w:pPr>
    </w:p>
    <w:p w14:paraId="7FFAA1FA" w14:textId="77777777" w:rsidR="00575465" w:rsidRPr="00575465" w:rsidRDefault="00575465" w:rsidP="00575465">
      <w:pPr>
        <w:pStyle w:val="ListParagraph"/>
        <w:numPr>
          <w:ilvl w:val="0"/>
          <w:numId w:val="1"/>
        </w:numPr>
        <w:spacing w:line="240" w:lineRule="auto"/>
        <w:rPr>
          <w:b/>
        </w:rPr>
      </w:pPr>
      <w:r w:rsidRPr="00575465">
        <w:rPr>
          <w:b/>
        </w:rPr>
        <w:t>Abstract of purpose and method</w:t>
      </w:r>
    </w:p>
    <w:p w14:paraId="4D24F1ED" w14:textId="77777777" w:rsidR="00575465" w:rsidRDefault="00575465" w:rsidP="00575465">
      <w:pPr>
        <w:spacing w:line="240" w:lineRule="auto"/>
      </w:pPr>
      <w:r>
        <w:t>This data set is part of the Shale Network database and has been discussed in the publication “</w:t>
      </w:r>
      <w:r w:rsidRPr="00575465">
        <w:t xml:space="preserve">Wen, T., Niu, X., Gonzales, M., Zheng, G., Li, Z., Brantley, S.L., 2018. Big Groundwater Data Sets Reveal Possible Rare Contamination Amid Otherwise Improved Water Quality for Some Analytes in a Region of Marcellus Shale Development. </w:t>
      </w:r>
      <w:r w:rsidRPr="00575465">
        <w:rPr>
          <w:i/>
        </w:rPr>
        <w:t>Environ. Sci. Technol.</w:t>
      </w:r>
      <w:r w:rsidRPr="00575465">
        <w:t xml:space="preserve"> 52</w:t>
      </w:r>
      <w:r>
        <w:t xml:space="preserve"> (12)</w:t>
      </w:r>
      <w:r w:rsidRPr="00575465">
        <w:t>, 7149–7159. https://doi.org/10.1021/acs.est.8b01123</w:t>
      </w:r>
      <w:r>
        <w:t>”</w:t>
      </w:r>
      <w:r w:rsidR="00AC3E6A">
        <w:t>.</w:t>
      </w:r>
    </w:p>
    <w:p w14:paraId="1D61DF8D" w14:textId="77777777" w:rsidR="00575465" w:rsidRDefault="00575465" w:rsidP="00575465">
      <w:pPr>
        <w:spacing w:line="240" w:lineRule="auto"/>
      </w:pPr>
    </w:p>
    <w:p w14:paraId="4EC9DE84" w14:textId="77777777" w:rsidR="00575465" w:rsidRDefault="00575465" w:rsidP="00575465">
      <w:pPr>
        <w:spacing w:line="240" w:lineRule="auto"/>
      </w:pPr>
      <w:r w:rsidRPr="00575465">
        <w:t xml:space="preserve">The Shale Network is a project funded by the National Science Foundation to help scientists and citizens store data for water resources that may be affected by gas exploitation in shale. Our primary focus currently is </w:t>
      </w:r>
      <w:r w:rsidR="00A32671">
        <w:t xml:space="preserve">middle Devonian </w:t>
      </w:r>
      <w:r w:rsidRPr="00575465">
        <w:t>shales in the northeastern U.S.A. We want to enable the generation of knowledge from water chemistry and flow data collected in areas of extraction of natural gas. The Shale Network is working with the Consortium of Universities for the Advancement of Hydrologic Sciences, Inc. (CUAHSI) to create this database. Our goal is to find, organize, and upload data for water resources for online publication</w:t>
      </w:r>
      <w:r w:rsidR="00A32671">
        <w:t xml:space="preserve"> with attribution</w:t>
      </w:r>
      <w:r w:rsidRPr="00575465">
        <w:t>. The Shale Network is seeking organizations engaged in water quality monitoring or research to join our effort. Please contact us if you wish to learn more about becoming part of the Shale Network.</w:t>
      </w:r>
    </w:p>
    <w:p w14:paraId="316A53EF" w14:textId="77777777" w:rsidR="00575465" w:rsidRDefault="00575465" w:rsidP="00575465">
      <w:pPr>
        <w:spacing w:line="240" w:lineRule="auto"/>
      </w:pPr>
    </w:p>
    <w:p w14:paraId="5722B377" w14:textId="77777777" w:rsidR="00575465" w:rsidRPr="00AC3E6A" w:rsidRDefault="00575465" w:rsidP="00575465">
      <w:pPr>
        <w:pStyle w:val="ListParagraph"/>
        <w:numPr>
          <w:ilvl w:val="0"/>
          <w:numId w:val="1"/>
        </w:numPr>
        <w:spacing w:line="240" w:lineRule="auto"/>
        <w:rPr>
          <w:b/>
        </w:rPr>
      </w:pPr>
      <w:r w:rsidRPr="00AC3E6A">
        <w:rPr>
          <w:b/>
        </w:rPr>
        <w:t>Researchers</w:t>
      </w:r>
    </w:p>
    <w:p w14:paraId="694BCC8C" w14:textId="77777777" w:rsidR="00575465" w:rsidRDefault="00575465" w:rsidP="00575465">
      <w:pPr>
        <w:spacing w:line="240" w:lineRule="auto"/>
      </w:pPr>
      <w:r w:rsidRPr="00575465">
        <w:t>Susan L. Brantley</w:t>
      </w:r>
      <w:r>
        <w:t>, Penn State Earth and Environmental Systems Institute, PI</w:t>
      </w:r>
    </w:p>
    <w:p w14:paraId="1BF2FB6A" w14:textId="77777777" w:rsidR="00575465" w:rsidRDefault="00AC3E6A" w:rsidP="00575465">
      <w:pPr>
        <w:spacing w:line="240" w:lineRule="auto"/>
      </w:pPr>
      <w:r>
        <w:t>Zhenhui Li, Penn State College of Information Sciences and Technology, co-PI</w:t>
      </w:r>
    </w:p>
    <w:p w14:paraId="53A3E234" w14:textId="77777777" w:rsidR="00AC3E6A" w:rsidRDefault="00AC3E6A" w:rsidP="00575465">
      <w:pPr>
        <w:spacing w:line="240" w:lineRule="auto"/>
      </w:pPr>
      <w:r>
        <w:t>Tao Wen, Penn State Earth and Environmental Systems Institute</w:t>
      </w:r>
    </w:p>
    <w:p w14:paraId="5129D6C8" w14:textId="77777777" w:rsidR="00AC3E6A" w:rsidRDefault="00AC3E6A" w:rsidP="00575465">
      <w:pPr>
        <w:spacing w:line="240" w:lineRule="auto"/>
      </w:pPr>
      <w:r>
        <w:t>Matthew Gonzales, Penn State Earth and Environmental Systems Institute</w:t>
      </w:r>
    </w:p>
    <w:p w14:paraId="4D219417" w14:textId="77777777" w:rsidR="00AC3E6A" w:rsidRDefault="00AC3E6A" w:rsidP="00575465">
      <w:pPr>
        <w:spacing w:line="240" w:lineRule="auto"/>
      </w:pPr>
      <w:r>
        <w:t>Guanjie Zheng, Penn State College of Information Sciences and Technology</w:t>
      </w:r>
    </w:p>
    <w:p w14:paraId="1C3B239A" w14:textId="77777777" w:rsidR="00C74664" w:rsidRDefault="00C74664" w:rsidP="00575465">
      <w:pPr>
        <w:spacing w:line="240" w:lineRule="auto"/>
      </w:pPr>
      <w:r>
        <w:t xml:space="preserve">Xianzeng Niu, </w:t>
      </w:r>
      <w:r>
        <w:t>Penn State Earth and Environmental Systems Institute</w:t>
      </w:r>
    </w:p>
    <w:p w14:paraId="23D19E58" w14:textId="77777777" w:rsidR="00C74664" w:rsidRDefault="00C74664" w:rsidP="00575465">
      <w:pPr>
        <w:spacing w:line="240" w:lineRule="auto"/>
      </w:pPr>
      <w:r>
        <w:t xml:space="preserve">Alison Herman, </w:t>
      </w:r>
      <w:r>
        <w:t>Penn State Earth and Environmental Systems Institute</w:t>
      </w:r>
    </w:p>
    <w:p w14:paraId="3BB44FD0" w14:textId="77777777" w:rsidR="00575465" w:rsidRDefault="00575465" w:rsidP="00575465">
      <w:pPr>
        <w:spacing w:line="240" w:lineRule="auto"/>
      </w:pPr>
    </w:p>
    <w:p w14:paraId="0F66C119" w14:textId="77777777" w:rsidR="00575465" w:rsidRPr="00AC3E6A" w:rsidRDefault="00AC3E6A" w:rsidP="00AC3E6A">
      <w:pPr>
        <w:pStyle w:val="ListParagraph"/>
        <w:numPr>
          <w:ilvl w:val="0"/>
          <w:numId w:val="1"/>
        </w:numPr>
        <w:spacing w:line="240" w:lineRule="auto"/>
        <w:rPr>
          <w:b/>
        </w:rPr>
      </w:pPr>
      <w:r w:rsidRPr="00AC3E6A">
        <w:rPr>
          <w:b/>
        </w:rPr>
        <w:t>Data Access</w:t>
      </w:r>
    </w:p>
    <w:p w14:paraId="740A8A16" w14:textId="77777777" w:rsidR="00575465" w:rsidRDefault="00AC3E6A" w:rsidP="00575465">
      <w:pPr>
        <w:spacing w:line="240" w:lineRule="auto"/>
      </w:pPr>
      <w:r>
        <w:t>FTP and visualized in a GIS</w:t>
      </w:r>
    </w:p>
    <w:p w14:paraId="53605C10" w14:textId="77777777" w:rsidR="00AC3E6A" w:rsidRDefault="00AC3E6A" w:rsidP="00575465">
      <w:pPr>
        <w:spacing w:line="240" w:lineRule="auto"/>
      </w:pPr>
    </w:p>
    <w:p w14:paraId="32B8A535" w14:textId="77777777" w:rsidR="00AC3E6A" w:rsidRPr="00AC3E6A" w:rsidRDefault="00AC3E6A" w:rsidP="00AC3E6A">
      <w:pPr>
        <w:pStyle w:val="ListParagraph"/>
        <w:numPr>
          <w:ilvl w:val="0"/>
          <w:numId w:val="1"/>
        </w:numPr>
        <w:spacing w:line="240" w:lineRule="auto"/>
        <w:rPr>
          <w:b/>
        </w:rPr>
      </w:pPr>
      <w:r w:rsidRPr="00AC3E6A">
        <w:rPr>
          <w:b/>
        </w:rPr>
        <w:t>Additional Information</w:t>
      </w:r>
    </w:p>
    <w:p w14:paraId="70A6C276" w14:textId="77777777" w:rsidR="00575465" w:rsidRDefault="00664C0B" w:rsidP="00575465">
      <w:pPr>
        <w:spacing w:line="240" w:lineRule="auto"/>
      </w:pPr>
      <w:hyperlink r:id="rId6" w:history="1">
        <w:r w:rsidR="001238DE" w:rsidRPr="00E715ED">
          <w:rPr>
            <w:rStyle w:val="Hyperlink"/>
          </w:rPr>
          <w:t>http://www.shalenetwork.org/</w:t>
        </w:r>
      </w:hyperlink>
    </w:p>
    <w:p w14:paraId="487F0B66" w14:textId="77777777" w:rsidR="00575465" w:rsidRDefault="00575465" w:rsidP="00575465">
      <w:pPr>
        <w:spacing w:line="240" w:lineRule="auto"/>
      </w:pPr>
    </w:p>
    <w:p w14:paraId="4CE51C80" w14:textId="77777777" w:rsidR="00AC3E6A" w:rsidRPr="00AC3E6A" w:rsidRDefault="00AC3E6A" w:rsidP="00AC3E6A">
      <w:pPr>
        <w:pStyle w:val="ListParagraph"/>
        <w:numPr>
          <w:ilvl w:val="0"/>
          <w:numId w:val="1"/>
        </w:numPr>
        <w:spacing w:line="240" w:lineRule="auto"/>
        <w:rPr>
          <w:b/>
        </w:rPr>
      </w:pPr>
      <w:r w:rsidRPr="00AC3E6A">
        <w:rPr>
          <w:b/>
        </w:rPr>
        <w:t>Keywords</w:t>
      </w:r>
    </w:p>
    <w:p w14:paraId="0C83292E" w14:textId="60B94C56" w:rsidR="00AC3E6A" w:rsidRDefault="00A32671" w:rsidP="00575465">
      <w:pPr>
        <w:spacing w:line="240" w:lineRule="auto"/>
      </w:pPr>
      <w:r>
        <w:t>W</w:t>
      </w:r>
      <w:r w:rsidRPr="00AC3E6A">
        <w:t xml:space="preserve">ater </w:t>
      </w:r>
      <w:r w:rsidR="00AC3E6A" w:rsidRPr="00AC3E6A">
        <w:t>quality; hydraulic fracturing; methane; data mining</w:t>
      </w:r>
    </w:p>
    <w:p w14:paraId="1ECF728D" w14:textId="77777777" w:rsidR="00AC3E6A" w:rsidRDefault="00AC3E6A" w:rsidP="00575465">
      <w:pPr>
        <w:spacing w:line="240" w:lineRule="auto"/>
      </w:pPr>
    </w:p>
    <w:p w14:paraId="176A3E7A" w14:textId="77777777" w:rsidR="00AC3E6A" w:rsidRPr="00AC3E6A" w:rsidRDefault="00AC3E6A" w:rsidP="00AC3E6A">
      <w:pPr>
        <w:pStyle w:val="ListParagraph"/>
        <w:numPr>
          <w:ilvl w:val="0"/>
          <w:numId w:val="1"/>
        </w:numPr>
        <w:spacing w:line="240" w:lineRule="auto"/>
        <w:rPr>
          <w:b/>
        </w:rPr>
      </w:pPr>
      <w:r w:rsidRPr="00AC3E6A">
        <w:rPr>
          <w:b/>
        </w:rPr>
        <w:t>References</w:t>
      </w:r>
    </w:p>
    <w:p w14:paraId="61EB8B16" w14:textId="77777777" w:rsidR="00AC3E6A" w:rsidRDefault="00AC3E6A" w:rsidP="00AC3E6A">
      <w:pPr>
        <w:spacing w:line="240" w:lineRule="auto"/>
      </w:pPr>
      <w:r w:rsidRPr="00575465">
        <w:t xml:space="preserve">Wen, T., Niu, X., Gonzales, M., Zheng, G., Li, Z., Brantley, S.L., 2018. Big Groundwater Data Sets Reveal Possible Rare Contamination Amid Otherwise Improved Water Quality for Some Analytes in a Region of Marcellus Shale Development. </w:t>
      </w:r>
      <w:r w:rsidRPr="00575465">
        <w:rPr>
          <w:i/>
        </w:rPr>
        <w:t>Environ. Sci. Technol.</w:t>
      </w:r>
      <w:r w:rsidRPr="00575465">
        <w:t xml:space="preserve"> 52</w:t>
      </w:r>
      <w:r>
        <w:t xml:space="preserve"> (12)</w:t>
      </w:r>
      <w:r w:rsidRPr="00575465">
        <w:t>, 7149–7159. https://doi.org/10.1021/acs.est.8b01123</w:t>
      </w:r>
    </w:p>
    <w:p w14:paraId="2443B0BF" w14:textId="77777777" w:rsidR="00AC3E6A" w:rsidRDefault="00AC3E6A" w:rsidP="00AC3E6A">
      <w:pPr>
        <w:spacing w:line="240" w:lineRule="auto"/>
      </w:pPr>
    </w:p>
    <w:p w14:paraId="53E05C7D" w14:textId="77777777" w:rsidR="00AC3E6A" w:rsidRPr="00AC3E6A" w:rsidRDefault="00AC3E6A" w:rsidP="00AC3E6A">
      <w:pPr>
        <w:pStyle w:val="ListParagraph"/>
        <w:numPr>
          <w:ilvl w:val="0"/>
          <w:numId w:val="1"/>
        </w:numPr>
        <w:spacing w:line="240" w:lineRule="auto"/>
        <w:rPr>
          <w:b/>
        </w:rPr>
      </w:pPr>
      <w:r w:rsidRPr="00AC3E6A">
        <w:rPr>
          <w:b/>
        </w:rPr>
        <w:t>DOI</w:t>
      </w:r>
    </w:p>
    <w:p w14:paraId="6148FDBA" w14:textId="77777777" w:rsidR="00AC3E6A" w:rsidRDefault="00AC3E6A" w:rsidP="00AC3E6A">
      <w:pPr>
        <w:spacing w:line="240" w:lineRule="auto"/>
      </w:pPr>
      <w:r w:rsidRPr="00AC3E6A">
        <w:t>10.1021/acs.est.8b01123</w:t>
      </w:r>
    </w:p>
    <w:p w14:paraId="483AAC00" w14:textId="77777777" w:rsidR="00AC3E6A" w:rsidRDefault="00AC3E6A" w:rsidP="00AC3E6A">
      <w:pPr>
        <w:spacing w:line="240" w:lineRule="auto"/>
      </w:pPr>
    </w:p>
    <w:p w14:paraId="0DE55744" w14:textId="77777777" w:rsidR="00AC3E6A" w:rsidRPr="00AC3E6A" w:rsidRDefault="00AC3E6A" w:rsidP="00AC3E6A">
      <w:pPr>
        <w:pStyle w:val="ListParagraph"/>
        <w:numPr>
          <w:ilvl w:val="0"/>
          <w:numId w:val="1"/>
        </w:numPr>
        <w:spacing w:line="240" w:lineRule="auto"/>
        <w:rPr>
          <w:b/>
        </w:rPr>
      </w:pPr>
      <w:r w:rsidRPr="00AC3E6A">
        <w:rPr>
          <w:b/>
        </w:rPr>
        <w:t>Supplementary Materials</w:t>
      </w:r>
    </w:p>
    <w:p w14:paraId="32518852" w14:textId="77777777" w:rsidR="00AC3E6A" w:rsidRPr="001238DE" w:rsidRDefault="001238DE" w:rsidP="00AC3E6A">
      <w:pPr>
        <w:spacing w:line="240" w:lineRule="auto"/>
        <w:rPr>
          <w:color w:val="FF0000"/>
        </w:rPr>
      </w:pPr>
      <w:r w:rsidRPr="001238DE">
        <w:rPr>
          <w:color w:val="FF0000"/>
        </w:rPr>
        <w:t>Please refer to the p</w:t>
      </w:r>
      <w:r w:rsidR="00EE1C50">
        <w:rPr>
          <w:color w:val="FF0000"/>
        </w:rPr>
        <w:t>aper I sent in my email. Thank you!</w:t>
      </w:r>
    </w:p>
    <w:p w14:paraId="7CE7899A" w14:textId="77777777" w:rsidR="00AC3E6A" w:rsidRDefault="00AC3E6A" w:rsidP="00AC3E6A">
      <w:pPr>
        <w:spacing w:line="240" w:lineRule="auto"/>
      </w:pPr>
      <w:bookmarkStart w:id="0" w:name="_GoBack"/>
      <w:bookmarkEnd w:id="0"/>
    </w:p>
    <w:p w14:paraId="5996D4A7" w14:textId="77777777" w:rsidR="00AC3E6A" w:rsidRPr="00AC3E6A" w:rsidRDefault="00AC3E6A" w:rsidP="00AC3E6A">
      <w:pPr>
        <w:pStyle w:val="ListParagraph"/>
        <w:numPr>
          <w:ilvl w:val="0"/>
          <w:numId w:val="1"/>
        </w:numPr>
        <w:spacing w:line="240" w:lineRule="auto"/>
        <w:rPr>
          <w:b/>
        </w:rPr>
      </w:pPr>
      <w:r w:rsidRPr="00AC3E6A">
        <w:rPr>
          <w:b/>
        </w:rPr>
        <w:t>Additional Points of Access</w:t>
      </w:r>
    </w:p>
    <w:p w14:paraId="0A68E051" w14:textId="77777777" w:rsidR="00AC3E6A" w:rsidRDefault="00664C0B" w:rsidP="00AC3E6A">
      <w:pPr>
        <w:spacing w:line="240" w:lineRule="auto"/>
      </w:pPr>
      <w:hyperlink r:id="rId7" w:history="1">
        <w:r w:rsidR="00AC3E6A" w:rsidRPr="00E715ED">
          <w:rPr>
            <w:rStyle w:val="Hyperlink"/>
          </w:rPr>
          <w:t>http://data.cuahsi.org/</w:t>
        </w:r>
      </w:hyperlink>
    </w:p>
    <w:p w14:paraId="74722823" w14:textId="77777777" w:rsidR="00AC3E6A" w:rsidRDefault="00AC3E6A" w:rsidP="00AC3E6A">
      <w:pPr>
        <w:spacing w:line="240" w:lineRule="auto"/>
      </w:pPr>
    </w:p>
    <w:sectPr w:rsidR="00AC3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script"/>
    <w:pitch w:val="variable"/>
    <w:sig w:usb0="A00002BF" w:usb1="38CF7CFA" w:usb2="00000016" w:usb3="00000000" w:csb0="0004000F" w:csb1="00000000"/>
  </w:font>
  <w:font w:name="Times">
    <w:panose1 w:val="02020603050405020304"/>
    <w:charset w:val="00"/>
    <w:family w:val="roman"/>
    <w:pitch w:val="variable"/>
    <w:sig w:usb0="A0002AAF" w:usb1="40000048" w:usb2="00000000" w:usb3="00000000" w:csb0="000001FF" w:csb1="00000000"/>
  </w:font>
  <w:font w:name="DengXian Light">
    <w:altName w:val="等线 Light"/>
    <w:charset w:val="86"/>
    <w:family w:val="script"/>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6BDB"/>
    <w:multiLevelType w:val="hybridMultilevel"/>
    <w:tmpl w:val="28CC8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482"/>
    <w:rsid w:val="001238DE"/>
    <w:rsid w:val="003622B0"/>
    <w:rsid w:val="005032F0"/>
    <w:rsid w:val="00575465"/>
    <w:rsid w:val="00664C0B"/>
    <w:rsid w:val="00667201"/>
    <w:rsid w:val="007F3857"/>
    <w:rsid w:val="00937DBC"/>
    <w:rsid w:val="00A32671"/>
    <w:rsid w:val="00AC3E6A"/>
    <w:rsid w:val="00C74664"/>
    <w:rsid w:val="00E22482"/>
    <w:rsid w:val="00EE1C50"/>
    <w:rsid w:val="00FC4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E827"/>
  <w15:chartTrackingRefBased/>
  <w15:docId w15:val="{C719DE82-BC11-405B-BD6D-423666D2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857"/>
    <w:pPr>
      <w:spacing w:after="0" w:line="480" w:lineRule="auto"/>
      <w:jc w:val="both"/>
    </w:pPr>
    <w:rPr>
      <w:rFonts w:ascii="Times" w:eastAsiaTheme="minorHAnsi" w:hAnsi="Times"/>
      <w:sz w:val="24"/>
      <w:lang w:eastAsia="en-US"/>
    </w:rPr>
  </w:style>
  <w:style w:type="paragraph" w:styleId="Heading1">
    <w:name w:val="heading 1"/>
    <w:basedOn w:val="Normal"/>
    <w:next w:val="Normal"/>
    <w:link w:val="Heading1Char"/>
    <w:autoRedefine/>
    <w:uiPriority w:val="9"/>
    <w:qFormat/>
    <w:rsid w:val="00FC4B85"/>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FC4B85"/>
    <w:pPr>
      <w:outlineLvl w:val="1"/>
    </w:pPr>
    <w:rPr>
      <w:b/>
    </w:rPr>
  </w:style>
  <w:style w:type="paragraph" w:styleId="Heading3">
    <w:name w:val="heading 3"/>
    <w:basedOn w:val="Normal"/>
    <w:next w:val="Normal"/>
    <w:link w:val="Heading3Char"/>
    <w:uiPriority w:val="9"/>
    <w:unhideWhenUsed/>
    <w:qFormat/>
    <w:rsid w:val="00FC4B85"/>
    <w:pPr>
      <w:outlineLvl w:val="2"/>
    </w:pPr>
    <w:rPr>
      <w:rFonts w:cs="Time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4B85"/>
    <w:rPr>
      <w:rFonts w:ascii="Times" w:eastAsiaTheme="majorEastAsia" w:hAnsi="Times" w:cstheme="majorBidi"/>
      <w:b/>
      <w:sz w:val="28"/>
      <w:szCs w:val="32"/>
    </w:rPr>
  </w:style>
  <w:style w:type="character" w:customStyle="1" w:styleId="Heading2Char">
    <w:name w:val="Heading 2 Char"/>
    <w:basedOn w:val="DefaultParagraphFont"/>
    <w:link w:val="Heading2"/>
    <w:uiPriority w:val="9"/>
    <w:rsid w:val="00FC4B85"/>
    <w:rPr>
      <w:rFonts w:ascii="Times" w:hAnsi="Times"/>
      <w:b/>
      <w:sz w:val="24"/>
    </w:rPr>
  </w:style>
  <w:style w:type="character" w:customStyle="1" w:styleId="Heading3Char">
    <w:name w:val="Heading 3 Char"/>
    <w:basedOn w:val="DefaultParagraphFont"/>
    <w:link w:val="Heading3"/>
    <w:uiPriority w:val="9"/>
    <w:rsid w:val="00FC4B85"/>
    <w:rPr>
      <w:rFonts w:ascii="Times" w:hAnsi="Times" w:cs="Times"/>
      <w:i/>
      <w:sz w:val="24"/>
    </w:rPr>
  </w:style>
  <w:style w:type="paragraph" w:styleId="ListParagraph">
    <w:name w:val="List Paragraph"/>
    <w:basedOn w:val="Normal"/>
    <w:uiPriority w:val="34"/>
    <w:qFormat/>
    <w:rsid w:val="00575465"/>
    <w:pPr>
      <w:ind w:left="720"/>
      <w:contextualSpacing/>
    </w:pPr>
  </w:style>
  <w:style w:type="character" w:styleId="Hyperlink">
    <w:name w:val="Hyperlink"/>
    <w:basedOn w:val="DefaultParagraphFont"/>
    <w:uiPriority w:val="99"/>
    <w:unhideWhenUsed/>
    <w:rsid w:val="00575465"/>
    <w:rPr>
      <w:color w:val="0563C1" w:themeColor="hyperlink"/>
      <w:u w:val="single"/>
    </w:rPr>
  </w:style>
  <w:style w:type="paragraph" w:styleId="Date">
    <w:name w:val="Date"/>
    <w:basedOn w:val="Normal"/>
    <w:next w:val="Normal"/>
    <w:link w:val="DateChar"/>
    <w:uiPriority w:val="99"/>
    <w:semiHidden/>
    <w:unhideWhenUsed/>
    <w:rsid w:val="00575465"/>
  </w:style>
  <w:style w:type="character" w:customStyle="1" w:styleId="DateChar">
    <w:name w:val="Date Char"/>
    <w:basedOn w:val="DefaultParagraphFont"/>
    <w:link w:val="Date"/>
    <w:uiPriority w:val="99"/>
    <w:semiHidden/>
    <w:rsid w:val="00575465"/>
    <w:rPr>
      <w:rFonts w:ascii="Times" w:eastAsiaTheme="minorHAnsi" w:hAnsi="Times"/>
      <w:sz w:val="24"/>
      <w:lang w:eastAsia="en-US"/>
    </w:rPr>
  </w:style>
  <w:style w:type="character" w:styleId="CommentReference">
    <w:name w:val="annotation reference"/>
    <w:basedOn w:val="DefaultParagraphFont"/>
    <w:uiPriority w:val="99"/>
    <w:semiHidden/>
    <w:unhideWhenUsed/>
    <w:rsid w:val="00A32671"/>
    <w:rPr>
      <w:sz w:val="16"/>
      <w:szCs w:val="16"/>
    </w:rPr>
  </w:style>
  <w:style w:type="paragraph" w:styleId="CommentText">
    <w:name w:val="annotation text"/>
    <w:basedOn w:val="Normal"/>
    <w:link w:val="CommentTextChar"/>
    <w:uiPriority w:val="99"/>
    <w:semiHidden/>
    <w:unhideWhenUsed/>
    <w:rsid w:val="00A32671"/>
    <w:pPr>
      <w:spacing w:line="240" w:lineRule="auto"/>
    </w:pPr>
    <w:rPr>
      <w:sz w:val="20"/>
      <w:szCs w:val="20"/>
    </w:rPr>
  </w:style>
  <w:style w:type="character" w:customStyle="1" w:styleId="CommentTextChar">
    <w:name w:val="Comment Text Char"/>
    <w:basedOn w:val="DefaultParagraphFont"/>
    <w:link w:val="CommentText"/>
    <w:uiPriority w:val="99"/>
    <w:semiHidden/>
    <w:rsid w:val="00A32671"/>
    <w:rPr>
      <w:rFonts w:ascii="Times" w:eastAsiaTheme="minorHAnsi" w:hAnsi="Times"/>
      <w:sz w:val="20"/>
      <w:szCs w:val="20"/>
      <w:lang w:eastAsia="en-US"/>
    </w:rPr>
  </w:style>
  <w:style w:type="paragraph" w:styleId="CommentSubject">
    <w:name w:val="annotation subject"/>
    <w:basedOn w:val="CommentText"/>
    <w:next w:val="CommentText"/>
    <w:link w:val="CommentSubjectChar"/>
    <w:uiPriority w:val="99"/>
    <w:semiHidden/>
    <w:unhideWhenUsed/>
    <w:rsid w:val="00A32671"/>
    <w:rPr>
      <w:b/>
      <w:bCs/>
    </w:rPr>
  </w:style>
  <w:style w:type="character" w:customStyle="1" w:styleId="CommentSubjectChar">
    <w:name w:val="Comment Subject Char"/>
    <w:basedOn w:val="CommentTextChar"/>
    <w:link w:val="CommentSubject"/>
    <w:uiPriority w:val="99"/>
    <w:semiHidden/>
    <w:rsid w:val="00A32671"/>
    <w:rPr>
      <w:rFonts w:ascii="Times" w:eastAsiaTheme="minorHAnsi" w:hAnsi="Times"/>
      <w:b/>
      <w:bCs/>
      <w:sz w:val="20"/>
      <w:szCs w:val="20"/>
      <w:lang w:eastAsia="en-US"/>
    </w:rPr>
  </w:style>
  <w:style w:type="paragraph" w:styleId="BalloonText">
    <w:name w:val="Balloon Text"/>
    <w:basedOn w:val="Normal"/>
    <w:link w:val="BalloonTextChar"/>
    <w:uiPriority w:val="99"/>
    <w:semiHidden/>
    <w:unhideWhenUsed/>
    <w:rsid w:val="00A3267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2671"/>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760895">
      <w:bodyDiv w:val="1"/>
      <w:marLeft w:val="0"/>
      <w:marRight w:val="0"/>
      <w:marTop w:val="0"/>
      <w:marBottom w:val="0"/>
      <w:divBdr>
        <w:top w:val="none" w:sz="0" w:space="0" w:color="auto"/>
        <w:left w:val="none" w:sz="0" w:space="0" w:color="auto"/>
        <w:bottom w:val="none" w:sz="0" w:space="0" w:color="auto"/>
        <w:right w:val="none" w:sz="0" w:space="0" w:color="auto"/>
      </w:divBdr>
    </w:div>
    <w:div w:id="97671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ta.cuah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halenetwork.org/" TargetMode="External"/><Relationship Id="rId5" Type="http://schemas.openxmlformats.org/officeDocument/2006/relationships/hyperlink" Target="mailto:sxb7@psu.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Wen</dc:creator>
  <cp:keywords/>
  <dc:description/>
  <cp:lastModifiedBy>Tao Wen</cp:lastModifiedBy>
  <cp:revision>7</cp:revision>
  <dcterms:created xsi:type="dcterms:W3CDTF">2018-09-28T00:47:00Z</dcterms:created>
  <dcterms:modified xsi:type="dcterms:W3CDTF">2018-09-28T13:36:00Z</dcterms:modified>
</cp:coreProperties>
</file>